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1C9D0A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hr-HR"/>
        </w:rPr>
      </w:pPr>
      <w:r w:rsidRPr="00DC3FA0">
        <w:rPr>
          <w:rFonts w:ascii="Arial" w:eastAsia="Times New Roman" w:hAnsi="Arial" w:cs="Times New Roman"/>
          <w:b/>
          <w:u w:val="single"/>
          <w:lang w:eastAsia="hr-HR"/>
        </w:rPr>
        <w:t xml:space="preserve">Prilog 1: Podatci </w:t>
      </w:r>
      <w:r w:rsidRPr="00DC3FA0">
        <w:rPr>
          <w:rFonts w:ascii="Arial" w:eastAsia="Times New Roman" w:hAnsi="Arial" w:cs="Times New Roman"/>
          <w:u w:val="single"/>
          <w:lang w:eastAsia="hr-HR"/>
        </w:rPr>
        <w:t xml:space="preserve"> </w:t>
      </w:r>
      <w:r w:rsidRPr="00DC3FA0">
        <w:rPr>
          <w:rFonts w:ascii="Arial" w:eastAsia="Times New Roman" w:hAnsi="Arial" w:cs="Times New Roman"/>
          <w:b/>
          <w:u w:val="single"/>
          <w:lang w:eastAsia="hr-HR"/>
        </w:rPr>
        <w:t xml:space="preserve">za izradu </w:t>
      </w:r>
      <w:proofErr w:type="spellStart"/>
      <w:r w:rsidRPr="00DC3FA0">
        <w:rPr>
          <w:rFonts w:ascii="Arial" w:eastAsia="Times New Roman" w:hAnsi="Arial" w:cs="Times New Roman"/>
          <w:b/>
          <w:i/>
          <w:u w:val="single"/>
          <w:lang w:eastAsia="hr-HR"/>
        </w:rPr>
        <w:t>Predliste</w:t>
      </w:r>
      <w:proofErr w:type="spellEnd"/>
      <w:r w:rsidRPr="00DC3FA0">
        <w:rPr>
          <w:rFonts w:ascii="Arial" w:eastAsia="Times New Roman" w:hAnsi="Arial" w:cs="Times New Roman"/>
          <w:b/>
          <w:u w:val="single"/>
          <w:lang w:eastAsia="hr-HR"/>
        </w:rPr>
        <w:t xml:space="preserve"> tražene znanstvene opreme </w:t>
      </w:r>
    </w:p>
    <w:p w14:paraId="1EC14720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b/>
          <w:lang w:eastAsia="hr-HR"/>
        </w:rPr>
      </w:pPr>
    </w:p>
    <w:p w14:paraId="77D25CD5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0"/>
          <w:lang w:eastAsia="hr-HR"/>
        </w:rPr>
        <w:t>(</w:t>
      </w:r>
      <w:proofErr w:type="spellStart"/>
      <w:r w:rsidRPr="00DC3FA0">
        <w:rPr>
          <w:rFonts w:ascii="Arial" w:eastAsia="Times New Roman" w:hAnsi="Arial" w:cs="Times New Roman"/>
          <w:i/>
          <w:sz w:val="20"/>
          <w:szCs w:val="20"/>
          <w:lang w:eastAsia="hr-HR"/>
        </w:rPr>
        <w:t>Predlista</w:t>
      </w:r>
      <w:proofErr w:type="spellEnd"/>
      <w:r w:rsidRPr="00DC3FA0">
        <w:rPr>
          <w:rFonts w:ascii="Arial" w:eastAsia="Times New Roman" w:hAnsi="Arial" w:cs="Times New Roman"/>
          <w:sz w:val="20"/>
          <w:szCs w:val="20"/>
          <w:lang w:eastAsia="hr-HR"/>
        </w:rPr>
        <w:t xml:space="preserve"> se šalje svim zavodima Fakulteta radi uvida u zahtjeve pojedinih projekata i mogućeg ujedinjavanja zahtjeva).</w:t>
      </w:r>
    </w:p>
    <w:p w14:paraId="5C404FCA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680"/>
      </w:tblGrid>
      <w:tr w:rsidR="00DC3FA0" w:rsidRPr="00DC3FA0" w14:paraId="2AF02E51" w14:textId="77777777" w:rsidTr="00B83955">
        <w:tc>
          <w:tcPr>
            <w:tcW w:w="3960" w:type="dxa"/>
            <w:shd w:val="clear" w:color="auto" w:fill="auto"/>
          </w:tcPr>
          <w:p w14:paraId="2A41CE54" w14:textId="77777777" w:rsidR="00DC3FA0" w:rsidRPr="00DC3FA0" w:rsidRDefault="00DC3FA0" w:rsidP="00DC3F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Naziv projekta</w:t>
            </w:r>
          </w:p>
        </w:tc>
        <w:tc>
          <w:tcPr>
            <w:tcW w:w="4680" w:type="dxa"/>
            <w:shd w:val="clear" w:color="auto" w:fill="auto"/>
          </w:tcPr>
          <w:p w14:paraId="39952D1B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79A5D8A3" w14:textId="77777777" w:rsidTr="00B83955">
        <w:tc>
          <w:tcPr>
            <w:tcW w:w="3960" w:type="dxa"/>
            <w:shd w:val="clear" w:color="auto" w:fill="auto"/>
          </w:tcPr>
          <w:p w14:paraId="5B2D942B" w14:textId="77777777" w:rsidR="00DC3FA0" w:rsidRPr="00DC3FA0" w:rsidRDefault="00DC3FA0" w:rsidP="00DC3F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Šifra projekta </w:t>
            </w:r>
          </w:p>
        </w:tc>
        <w:tc>
          <w:tcPr>
            <w:tcW w:w="4680" w:type="dxa"/>
            <w:shd w:val="clear" w:color="auto" w:fill="auto"/>
          </w:tcPr>
          <w:p w14:paraId="7E9A1F0B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7152186F" w14:textId="77777777" w:rsidTr="00B83955">
        <w:tc>
          <w:tcPr>
            <w:tcW w:w="3960" w:type="dxa"/>
            <w:shd w:val="clear" w:color="auto" w:fill="auto"/>
          </w:tcPr>
          <w:p w14:paraId="6A74D7EE" w14:textId="77777777" w:rsidR="00DC3FA0" w:rsidRPr="00DC3FA0" w:rsidRDefault="00DC3FA0" w:rsidP="00DC3F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Voditelj projekta</w:t>
            </w:r>
          </w:p>
        </w:tc>
        <w:tc>
          <w:tcPr>
            <w:tcW w:w="4680" w:type="dxa"/>
            <w:shd w:val="clear" w:color="auto" w:fill="auto"/>
          </w:tcPr>
          <w:p w14:paraId="1F8CA2E6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7C859937" w14:textId="77777777" w:rsidTr="00B83955">
        <w:tc>
          <w:tcPr>
            <w:tcW w:w="3960" w:type="dxa"/>
            <w:shd w:val="clear" w:color="auto" w:fill="auto"/>
          </w:tcPr>
          <w:p w14:paraId="75805414" w14:textId="77777777" w:rsidR="00DC3FA0" w:rsidRPr="00DC3FA0" w:rsidRDefault="00DC3FA0" w:rsidP="00DC3F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E-pošta</w:t>
            </w:r>
          </w:p>
        </w:tc>
        <w:tc>
          <w:tcPr>
            <w:tcW w:w="4680" w:type="dxa"/>
            <w:shd w:val="clear" w:color="auto" w:fill="auto"/>
          </w:tcPr>
          <w:p w14:paraId="572689E9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6DFF959A" w14:textId="77777777" w:rsidTr="00B83955">
        <w:tc>
          <w:tcPr>
            <w:tcW w:w="3960" w:type="dxa"/>
            <w:shd w:val="clear" w:color="auto" w:fill="auto"/>
          </w:tcPr>
          <w:p w14:paraId="2C53D090" w14:textId="77777777" w:rsidR="00DC3FA0" w:rsidRPr="00DC3FA0" w:rsidRDefault="00DC3FA0" w:rsidP="00DC3F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Ugovoreno razdoblje trajanja projekta</w:t>
            </w:r>
          </w:p>
        </w:tc>
        <w:tc>
          <w:tcPr>
            <w:tcW w:w="4680" w:type="dxa"/>
            <w:shd w:val="clear" w:color="auto" w:fill="auto"/>
          </w:tcPr>
          <w:p w14:paraId="2674E846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0906B5AB" w14:textId="77777777" w:rsidTr="00B83955">
        <w:tc>
          <w:tcPr>
            <w:tcW w:w="3960" w:type="dxa"/>
            <w:shd w:val="clear" w:color="auto" w:fill="auto"/>
          </w:tcPr>
          <w:p w14:paraId="011B1C6D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Naziv opreme </w:t>
            </w:r>
          </w:p>
        </w:tc>
        <w:tc>
          <w:tcPr>
            <w:tcW w:w="4680" w:type="dxa"/>
            <w:shd w:val="clear" w:color="auto" w:fill="auto"/>
          </w:tcPr>
          <w:p w14:paraId="081E2F3C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766F279B" w14:textId="77777777" w:rsidTr="00B83955">
        <w:tc>
          <w:tcPr>
            <w:tcW w:w="3960" w:type="dxa"/>
            <w:shd w:val="clear" w:color="auto" w:fill="auto"/>
          </w:tcPr>
          <w:p w14:paraId="617407D2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Cijena opreme</w:t>
            </w:r>
          </w:p>
        </w:tc>
        <w:tc>
          <w:tcPr>
            <w:tcW w:w="4680" w:type="dxa"/>
            <w:shd w:val="clear" w:color="auto" w:fill="auto"/>
          </w:tcPr>
          <w:p w14:paraId="3B5CE94E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34328ADF" w14:textId="77777777" w:rsidTr="00B83955">
        <w:tc>
          <w:tcPr>
            <w:tcW w:w="3960" w:type="dxa"/>
            <w:shd w:val="clear" w:color="auto" w:fill="auto"/>
          </w:tcPr>
          <w:p w14:paraId="214F5015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Namjena opreme (istraživanja koja se mogu provoditi pomoću tražene opreme)</w:t>
            </w:r>
          </w:p>
        </w:tc>
        <w:tc>
          <w:tcPr>
            <w:tcW w:w="4680" w:type="dxa"/>
            <w:shd w:val="clear" w:color="auto" w:fill="auto"/>
          </w:tcPr>
          <w:p w14:paraId="7AC00952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68D53B68" w14:textId="77777777" w:rsidTr="00B83955">
        <w:tc>
          <w:tcPr>
            <w:tcW w:w="3960" w:type="dxa"/>
            <w:shd w:val="clear" w:color="auto" w:fill="auto"/>
          </w:tcPr>
          <w:p w14:paraId="12065F10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Pogledati Popis postojeće znanstvene opreme i ako tražena oprema postoji, obrazložiti zahtjev</w:t>
            </w:r>
          </w:p>
        </w:tc>
        <w:tc>
          <w:tcPr>
            <w:tcW w:w="4680" w:type="dxa"/>
            <w:shd w:val="clear" w:color="auto" w:fill="auto"/>
          </w:tcPr>
          <w:p w14:paraId="19799852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1972168F" w14:textId="77777777" w:rsidTr="00B83955">
        <w:tc>
          <w:tcPr>
            <w:tcW w:w="3960" w:type="dxa"/>
            <w:shd w:val="clear" w:color="auto" w:fill="auto"/>
          </w:tcPr>
          <w:p w14:paraId="5754F8C5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Nužnost nabavke tražene znanstvene opreme</w:t>
            </w:r>
          </w:p>
        </w:tc>
        <w:tc>
          <w:tcPr>
            <w:tcW w:w="4680" w:type="dxa"/>
            <w:shd w:val="clear" w:color="auto" w:fill="auto"/>
          </w:tcPr>
          <w:p w14:paraId="71D87E4C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DC3FA0" w:rsidRPr="00DC3FA0" w14:paraId="4972DC55" w14:textId="77777777" w:rsidTr="00B83955">
        <w:tc>
          <w:tcPr>
            <w:tcW w:w="3960" w:type="dxa"/>
            <w:shd w:val="clear" w:color="auto" w:fill="auto"/>
          </w:tcPr>
          <w:p w14:paraId="48D8239F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Ostale napomene</w:t>
            </w:r>
          </w:p>
        </w:tc>
        <w:tc>
          <w:tcPr>
            <w:tcW w:w="4680" w:type="dxa"/>
            <w:shd w:val="clear" w:color="auto" w:fill="auto"/>
          </w:tcPr>
          <w:p w14:paraId="26DB6307" w14:textId="77777777" w:rsidR="00DC3FA0" w:rsidRPr="00DC3FA0" w:rsidRDefault="00DC3FA0" w:rsidP="00DC3FA0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</w:tbl>
    <w:p w14:paraId="567B8C15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CB9EE59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63F9BBAC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EA1B289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C4B380B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CB1C4A8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AD21F86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A101DE4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7576EE0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60453FF2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BB30612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DFCD499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6774FFA5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E8045C5" w14:textId="77777777" w:rsidR="00DC3FA0" w:rsidRPr="00DC3FA0" w:rsidRDefault="00DC3FA0" w:rsidP="00DC3FA0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6A014E76" w14:textId="77777777" w:rsidR="00DC3FA0" w:rsidRPr="00DC3FA0" w:rsidRDefault="00DC3FA0" w:rsidP="00DC3FA0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F2BF209" w14:textId="77777777" w:rsidR="00DC3FA0" w:rsidRPr="00DC3FA0" w:rsidRDefault="00DC3FA0" w:rsidP="00DC3FA0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63F1360F" w14:textId="77777777" w:rsidR="00DC3FA0" w:rsidRPr="00DC3FA0" w:rsidRDefault="00DC3FA0" w:rsidP="00DC3FA0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7B3C1C7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hr-HR"/>
        </w:rPr>
      </w:pPr>
      <w:r w:rsidRPr="00DC3FA0">
        <w:rPr>
          <w:rFonts w:ascii="Arial" w:eastAsia="Times New Roman" w:hAnsi="Arial" w:cs="Times New Roman"/>
          <w:b/>
          <w:u w:val="single"/>
          <w:lang w:eastAsia="hr-HR"/>
        </w:rPr>
        <w:t>Prilog 2: Popis postojeće znanstvene opreme vrjednije od 20.000 kn</w:t>
      </w:r>
    </w:p>
    <w:p w14:paraId="061DD174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b/>
          <w:lang w:eastAsia="hr-HR"/>
        </w:rPr>
      </w:pPr>
    </w:p>
    <w:p w14:paraId="40F900AB" w14:textId="77777777" w:rsidR="00DC3FA0" w:rsidRPr="00DC3FA0" w:rsidRDefault="00DC3FA0" w:rsidP="00DC3FA0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0"/>
          <w:lang w:eastAsia="hr-HR"/>
        </w:rPr>
        <w:t xml:space="preserve">(Ovaj popis relevantan je za sastavljanje </w:t>
      </w:r>
      <w:r w:rsidRPr="00DC3FA0">
        <w:rPr>
          <w:rFonts w:ascii="Arial" w:eastAsia="Times New Roman" w:hAnsi="Arial" w:cs="Times New Roman"/>
          <w:i/>
          <w:sz w:val="20"/>
          <w:szCs w:val="20"/>
          <w:lang w:eastAsia="hr-HR"/>
        </w:rPr>
        <w:t>Prioritetne liste znanstvene opreme</w:t>
      </w:r>
      <w:r w:rsidRPr="00DC3FA0">
        <w:rPr>
          <w:rFonts w:ascii="Arial" w:eastAsia="Times New Roman" w:hAnsi="Arial" w:cs="Times New Roman"/>
          <w:sz w:val="20"/>
          <w:szCs w:val="20"/>
          <w:lang w:eastAsia="hr-HR"/>
        </w:rPr>
        <w:t xml:space="preserve"> na Sveučilištu u Zagrebu Agronomskom fakultetu.</w:t>
      </w:r>
      <w:r w:rsidRPr="00DC3FA0">
        <w:rPr>
          <w:rFonts w:ascii="Arial" w:eastAsia="Times New Roman" w:hAnsi="Arial" w:cs="Times New Roman"/>
          <w:sz w:val="20"/>
          <w:szCs w:val="20"/>
          <w:lang w:eastAsia="hr-HR"/>
        </w:rPr>
        <w:br/>
        <w:t>(Zahtjeve za novom opremom Povjerenstvo neće razmatrati ukoliko se ovaj popis ne dostavi)</w:t>
      </w:r>
    </w:p>
    <w:p w14:paraId="2B9B7C6F" w14:textId="77777777" w:rsidR="00DC3FA0" w:rsidRPr="00DC3FA0" w:rsidRDefault="00DC3FA0" w:rsidP="00DC3FA0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hr-HR"/>
        </w:rPr>
      </w:pPr>
    </w:p>
    <w:tbl>
      <w:tblPr>
        <w:tblW w:w="4889" w:type="pct"/>
        <w:tblLook w:val="01E0" w:firstRow="1" w:lastRow="1" w:firstColumn="1" w:lastColumn="1" w:noHBand="0" w:noVBand="0"/>
      </w:tblPr>
      <w:tblGrid>
        <w:gridCol w:w="115"/>
        <w:gridCol w:w="781"/>
        <w:gridCol w:w="243"/>
        <w:gridCol w:w="1316"/>
        <w:gridCol w:w="1150"/>
        <w:gridCol w:w="541"/>
        <w:gridCol w:w="1171"/>
        <w:gridCol w:w="1561"/>
        <w:gridCol w:w="334"/>
        <w:gridCol w:w="1659"/>
      </w:tblGrid>
      <w:tr w:rsidR="00DC3FA0" w:rsidRPr="00DC3FA0" w14:paraId="22172419" w14:textId="77777777" w:rsidTr="00B83955">
        <w:trPr>
          <w:gridAfter w:val="1"/>
          <w:wAfter w:w="935" w:type="pct"/>
        </w:trPr>
        <w:tc>
          <w:tcPr>
            <w:tcW w:w="642" w:type="pct"/>
            <w:gridSpan w:val="3"/>
          </w:tcPr>
          <w:p w14:paraId="07017FC6" w14:textId="77777777" w:rsidR="00DC3FA0" w:rsidRPr="00DC3FA0" w:rsidRDefault="00DC3FA0" w:rsidP="00DC3F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0"/>
              </w:rPr>
              <w:t>Zavod:</w:t>
            </w:r>
          </w:p>
        </w:tc>
        <w:tc>
          <w:tcPr>
            <w:tcW w:w="3423" w:type="pct"/>
            <w:gridSpan w:val="6"/>
            <w:tcBorders>
              <w:bottom w:val="single" w:sz="4" w:space="0" w:color="auto"/>
            </w:tcBorders>
          </w:tcPr>
          <w:p w14:paraId="5F8F936A" w14:textId="77777777" w:rsidR="00DC3FA0" w:rsidRPr="00DC3FA0" w:rsidRDefault="00DC3FA0" w:rsidP="00DC3F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C3FA0" w:rsidRPr="00DC3FA0" w14:paraId="03949672" w14:textId="77777777" w:rsidTr="00B83955">
        <w:trPr>
          <w:gridAfter w:val="1"/>
          <w:wAfter w:w="935" w:type="pct"/>
        </w:trPr>
        <w:tc>
          <w:tcPr>
            <w:tcW w:w="2032" w:type="pct"/>
            <w:gridSpan w:val="5"/>
          </w:tcPr>
          <w:p w14:paraId="6CD09DB5" w14:textId="77777777" w:rsidR="00DC3FA0" w:rsidRPr="00DC3FA0" w:rsidRDefault="00DC3FA0" w:rsidP="00DC3F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3" w:type="pct"/>
            <w:gridSpan w:val="4"/>
          </w:tcPr>
          <w:p w14:paraId="1A3F25A9" w14:textId="77777777" w:rsidR="00DC3FA0" w:rsidRPr="00DC3FA0" w:rsidRDefault="00DC3FA0" w:rsidP="00DC3F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C3FA0" w:rsidRPr="00DC3FA0" w14:paraId="1D54C28F" w14:textId="77777777" w:rsidTr="00B83955">
        <w:tblPrEx>
          <w:tblLook w:val="0000" w:firstRow="0" w:lastRow="0" w:firstColumn="0" w:lastColumn="0" w:noHBand="0" w:noVBand="0"/>
        </w:tblPrEx>
        <w:trPr>
          <w:gridBefore w:val="1"/>
          <w:wBefore w:w="65" w:type="pct"/>
          <w:trHeight w:val="36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2EA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 xml:space="preserve">1. </w:t>
            </w:r>
          </w:p>
          <w:p w14:paraId="4C80115B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Redni broj opreme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9DC2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2.</w:t>
            </w:r>
          </w:p>
          <w:p w14:paraId="2C7F032E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 xml:space="preserve">Naziv opreme </w:t>
            </w: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br/>
              <w:t>(najčešći, prepoznatljiv)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9BE2D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  <w:p w14:paraId="4DF17C3E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3.</w:t>
            </w:r>
          </w:p>
          <w:p w14:paraId="443843B2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Istraživanja koja se mogu provoditi pomoću opreme (do 200 znakova)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9D017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  <w:p w14:paraId="6B00E6AF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4.</w:t>
            </w:r>
          </w:p>
          <w:p w14:paraId="1C9EA9BC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Godina nabave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42FA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  <w:p w14:paraId="3C3034B5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5.</w:t>
            </w:r>
          </w:p>
          <w:p w14:paraId="2062CCF6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Životni vijek opreme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BE9B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6.</w:t>
            </w:r>
          </w:p>
          <w:p w14:paraId="6C65ED7D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Proizvođač</w:t>
            </w:r>
          </w:p>
        </w:tc>
      </w:tr>
      <w:tr w:rsidR="00DC3FA0" w:rsidRPr="00DC3FA0" w14:paraId="2F69C721" w14:textId="77777777" w:rsidTr="00B83955">
        <w:tblPrEx>
          <w:tblLook w:val="0000" w:firstRow="0" w:lastRow="0" w:firstColumn="0" w:lastColumn="0" w:noHBand="0" w:noVBand="0"/>
        </w:tblPrEx>
        <w:trPr>
          <w:gridBefore w:val="1"/>
          <w:wBefore w:w="65" w:type="pct"/>
          <w:trHeight w:val="30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C06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1.itd.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753C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C5D96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EE5B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AC8A4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FFC2B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</w:tc>
      </w:tr>
    </w:tbl>
    <w:p w14:paraId="0808F7BC" w14:textId="77777777" w:rsidR="00DC3FA0" w:rsidRPr="00DC3FA0" w:rsidRDefault="00DC3FA0" w:rsidP="00DC3FA0">
      <w:pPr>
        <w:spacing w:after="120" w:line="240" w:lineRule="auto"/>
        <w:jc w:val="center"/>
        <w:rPr>
          <w:rFonts w:ascii="Arial" w:eastAsia="Times New Roman" w:hAnsi="Arial" w:cs="Times New Roman"/>
          <w:sz w:val="16"/>
          <w:szCs w:val="16"/>
          <w:lang w:eastAsia="hr-HR"/>
        </w:rPr>
      </w:pPr>
    </w:p>
    <w:tbl>
      <w:tblPr>
        <w:tblW w:w="4829" w:type="pct"/>
        <w:tblInd w:w="108" w:type="dxa"/>
        <w:tblLook w:val="0000" w:firstRow="0" w:lastRow="0" w:firstColumn="0" w:lastColumn="0" w:noHBand="0" w:noVBand="0"/>
      </w:tblPr>
      <w:tblGrid>
        <w:gridCol w:w="1312"/>
        <w:gridCol w:w="1358"/>
        <w:gridCol w:w="1222"/>
        <w:gridCol w:w="1154"/>
        <w:gridCol w:w="1686"/>
        <w:gridCol w:w="1021"/>
        <w:gridCol w:w="999"/>
      </w:tblGrid>
      <w:tr w:rsidR="00DC3FA0" w:rsidRPr="00DC3FA0" w14:paraId="54C2E305" w14:textId="77777777" w:rsidTr="00B83955">
        <w:trPr>
          <w:trHeight w:val="168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AA5B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7.</w:t>
            </w:r>
          </w:p>
          <w:p w14:paraId="42D854B4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Smještaj opreme</w:t>
            </w:r>
          </w:p>
          <w:p w14:paraId="00364999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(mjesto, ulica, paviljon)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BA5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8. Kontakt- osoba</w:t>
            </w:r>
          </w:p>
          <w:p w14:paraId="74DB5119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(tel., e-mail)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13D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  <w:p w14:paraId="02790D08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9.</w:t>
            </w:r>
          </w:p>
          <w:p w14:paraId="78F5A466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Iskorištenost opreme</w:t>
            </w:r>
          </w:p>
          <w:p w14:paraId="02B0DB9D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(u %)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87F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  <w:p w14:paraId="6DAF5E65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10. Uvjeti uporabe opreme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CDD" w14:textId="77777777" w:rsidR="00DC3FA0" w:rsidRPr="00DC3FA0" w:rsidRDefault="00DC3FA0" w:rsidP="00DC3FA0">
            <w:pPr>
              <w:spacing w:after="120" w:line="240" w:lineRule="auto"/>
              <w:ind w:left="432" w:hanging="43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11. Web adresa s podacima o      opremi i njenoj uporabi</w:t>
            </w:r>
          </w:p>
          <w:p w14:paraId="5B22A402" w14:textId="77777777" w:rsidR="00DC3FA0" w:rsidRPr="00DC3FA0" w:rsidRDefault="00DC3FA0" w:rsidP="00DC3FA0">
            <w:pPr>
              <w:spacing w:after="120" w:line="240" w:lineRule="auto"/>
              <w:ind w:left="432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(samo za kapitalnu opremu vrjedniju od 200.000 kn)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AC5F4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  <w:p w14:paraId="61890AB0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12. Nabavna cijena</w:t>
            </w:r>
          </w:p>
          <w:p w14:paraId="616BF51A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u kn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6C742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</w:p>
          <w:p w14:paraId="6A36D629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13. Napomena</w:t>
            </w:r>
          </w:p>
        </w:tc>
      </w:tr>
      <w:tr w:rsidR="00DC3FA0" w:rsidRPr="00DC3FA0" w14:paraId="7CD3333D" w14:textId="77777777" w:rsidTr="00B83955">
        <w:trPr>
          <w:trHeight w:val="21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7E2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69D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2E3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DBC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4C3E" w14:textId="77777777" w:rsidR="00DC3FA0" w:rsidRPr="00DC3FA0" w:rsidRDefault="00DC3FA0" w:rsidP="00DC3FA0">
            <w:pPr>
              <w:spacing w:after="120" w:line="240" w:lineRule="auto"/>
              <w:ind w:left="432" w:hanging="432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7C59C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4B868" w14:textId="77777777" w:rsidR="00DC3FA0" w:rsidRPr="00DC3FA0" w:rsidRDefault="00DC3FA0" w:rsidP="00DC3FA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</w:tbl>
    <w:p w14:paraId="4D61939C" w14:textId="77777777" w:rsidR="00DC3FA0" w:rsidRPr="00DC3FA0" w:rsidRDefault="00DC3FA0" w:rsidP="00DC3FA0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368A99B" w14:textId="77777777" w:rsidR="00DC3FA0" w:rsidRPr="00DC3FA0" w:rsidRDefault="00DC3FA0" w:rsidP="00DC3FA0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13F624B" w14:textId="77777777" w:rsidR="00DC3FA0" w:rsidRPr="00DC3FA0" w:rsidRDefault="00DC3FA0" w:rsidP="00DC3FA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7AABFED" w14:textId="77777777" w:rsidR="00DC3FA0" w:rsidRPr="00DC3FA0" w:rsidRDefault="00DC3FA0" w:rsidP="00DC3FA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Upute:</w:t>
      </w:r>
    </w:p>
    <w:p w14:paraId="3C91910F" w14:textId="77777777" w:rsidR="00DC3FA0" w:rsidRPr="00DC3FA0" w:rsidRDefault="00DC3FA0" w:rsidP="00DC3F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U popis treba uključiti svu opremu čija je nabavna vrijednost preko 20.000 kn (bez PDV-a), bez obzira na amortizaciju.</w:t>
      </w:r>
    </w:p>
    <w:p w14:paraId="3776BB80" w14:textId="77777777" w:rsidR="00DC3FA0" w:rsidRPr="00DC3FA0" w:rsidRDefault="00DC3FA0" w:rsidP="00DC3F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Pod iskorištenošću opreme podrazumijeva se prosječan broj sati korištenja opreme tjedno u odnosu na puno radno vrijeme.</w:t>
      </w:r>
    </w:p>
    <w:p w14:paraId="6103E92D" w14:textId="77777777" w:rsidR="00DC3FA0" w:rsidRPr="00DC3FA0" w:rsidRDefault="00DC3FA0" w:rsidP="00DC3F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 xml:space="preserve">Uvjeti korištenja opreme:      </w:t>
      </w:r>
    </w:p>
    <w:p w14:paraId="6E154EB8" w14:textId="77777777" w:rsidR="00DC3FA0" w:rsidRPr="00DC3FA0" w:rsidRDefault="00DC3FA0" w:rsidP="00DC3FA0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a) mogućnost samostalne uporabe</w:t>
      </w:r>
    </w:p>
    <w:p w14:paraId="4279CDD9" w14:textId="77777777" w:rsidR="00DC3FA0" w:rsidRPr="00DC3FA0" w:rsidRDefault="00DC3FA0" w:rsidP="00DC3FA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b) uporaba uz pomoć kvalificiranog osoblja</w:t>
      </w:r>
    </w:p>
    <w:p w14:paraId="55DAD1FA" w14:textId="77777777" w:rsidR="00DC3FA0" w:rsidRPr="00DC3FA0" w:rsidRDefault="00DC3FA0" w:rsidP="00DC3FA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c) plaćaju se troškovi rada na opremi i iznos po satu ili uporabi</w:t>
      </w:r>
    </w:p>
    <w:p w14:paraId="46B63CFC" w14:textId="77777777" w:rsidR="00DC3FA0" w:rsidRPr="00DC3FA0" w:rsidRDefault="00DC3FA0" w:rsidP="00DC3FA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d) traži se donošenje određenih kemikalija i sl.</w:t>
      </w:r>
    </w:p>
    <w:p w14:paraId="584E6F3B" w14:textId="77777777" w:rsidR="00DC3FA0" w:rsidRPr="00DC3FA0" w:rsidRDefault="00DC3FA0" w:rsidP="00DC3FA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e) možebitna ograničenja kod uporabe</w:t>
      </w:r>
    </w:p>
    <w:p w14:paraId="540E028C" w14:textId="77777777" w:rsidR="00DC3FA0" w:rsidRPr="00DC3FA0" w:rsidRDefault="00DC3FA0" w:rsidP="00DC3FA0">
      <w:pPr>
        <w:numPr>
          <w:ilvl w:val="0"/>
          <w:numId w:val="2"/>
        </w:num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DC3FA0">
        <w:rPr>
          <w:rFonts w:ascii="Arial" w:eastAsia="Times New Roman" w:hAnsi="Arial" w:cs="Times New Roman"/>
          <w:sz w:val="20"/>
          <w:szCs w:val="24"/>
        </w:rPr>
        <w:t>U napomenu unijeti ono što je važno za opremu, a nije pokriveno pitanjima</w:t>
      </w:r>
    </w:p>
    <w:p w14:paraId="3884A614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3E41259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FA0CC4D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6CA9C5D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5DD4EF7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62B0F88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CFF97EB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473DF19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C429BEC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2647E68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b/>
        </w:rPr>
      </w:pPr>
      <w:r w:rsidRPr="00DC3FA0">
        <w:rPr>
          <w:rFonts w:ascii="Arial" w:eastAsia="Times New Roman" w:hAnsi="Arial" w:cs="Times New Roman"/>
          <w:b/>
          <w:u w:val="single"/>
          <w:lang w:eastAsia="hr-HR"/>
        </w:rPr>
        <w:lastRenderedPageBreak/>
        <w:t xml:space="preserve">Prilog 3: Podatci nužni za izradu </w:t>
      </w:r>
      <w:r w:rsidRPr="00DC3FA0">
        <w:rPr>
          <w:rFonts w:ascii="Arial" w:eastAsia="Times New Roman" w:hAnsi="Arial" w:cs="Times New Roman"/>
          <w:b/>
          <w:i/>
          <w:u w:val="single"/>
          <w:lang w:eastAsia="hr-HR"/>
        </w:rPr>
        <w:t>Prioritetne liste</w:t>
      </w:r>
      <w:r w:rsidRPr="00DC3FA0">
        <w:rPr>
          <w:rFonts w:ascii="Arial" w:eastAsia="Times New Roman" w:hAnsi="Arial" w:cs="Times New Roman"/>
          <w:b/>
          <w:u w:val="single"/>
          <w:lang w:eastAsia="hr-HR"/>
        </w:rPr>
        <w:t xml:space="preserve"> Fakulteta za novčanu potporu nabavke nove znanstvene opreme</w:t>
      </w:r>
    </w:p>
    <w:p w14:paraId="5452352B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0CEA735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4937"/>
      </w:tblGrid>
      <w:tr w:rsidR="00DC3FA0" w:rsidRPr="00DC3FA0" w14:paraId="4EA2E22A" w14:textId="77777777" w:rsidTr="00B83955">
        <w:trPr>
          <w:trHeight w:val="274"/>
        </w:trPr>
        <w:tc>
          <w:tcPr>
            <w:tcW w:w="3841" w:type="dxa"/>
            <w:tcBorders>
              <w:bottom w:val="single" w:sz="6" w:space="0" w:color="008000"/>
            </w:tcBorders>
          </w:tcPr>
          <w:p w14:paraId="42F18E5F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 xml:space="preserve">Naziv opreme </w:t>
            </w:r>
          </w:p>
        </w:tc>
        <w:tc>
          <w:tcPr>
            <w:tcW w:w="4937" w:type="dxa"/>
            <w:tcBorders>
              <w:bottom w:val="single" w:sz="6" w:space="0" w:color="008000"/>
            </w:tcBorders>
          </w:tcPr>
          <w:p w14:paraId="47EF9E9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2DFD6E48" w14:textId="77777777" w:rsidTr="00B83955">
        <w:trPr>
          <w:trHeight w:val="547"/>
        </w:trPr>
        <w:tc>
          <w:tcPr>
            <w:tcW w:w="3841" w:type="dxa"/>
          </w:tcPr>
          <w:p w14:paraId="59CB35A8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Ime zavoda (laboratorija) u kojem će se oprema postaviti</w:t>
            </w:r>
          </w:p>
        </w:tc>
        <w:tc>
          <w:tcPr>
            <w:tcW w:w="4937" w:type="dxa"/>
          </w:tcPr>
          <w:p w14:paraId="63D6440C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5A84CD03" w14:textId="77777777" w:rsidTr="00B83955">
        <w:trPr>
          <w:trHeight w:val="547"/>
        </w:trPr>
        <w:tc>
          <w:tcPr>
            <w:tcW w:w="3841" w:type="dxa"/>
            <w:tcBorders>
              <w:bottom w:val="single" w:sz="4" w:space="0" w:color="auto"/>
            </w:tcBorders>
          </w:tcPr>
          <w:p w14:paraId="6E7C858A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Broj projekata za koji se traži nova oprema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14:paraId="3A1BE09D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605EC0D2" w14:textId="77777777" w:rsidTr="00B83955">
        <w:trPr>
          <w:trHeight w:val="2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9CE19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1. Naziv projekta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45F08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538E4AEC" w14:textId="77777777" w:rsidTr="00B83955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2F8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 xml:space="preserve">2. Šifra projekta 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31AF6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353FD6C6" w14:textId="77777777" w:rsidTr="00B83955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D2DCF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3. Voditelj projekta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30B29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1D9926E9" w14:textId="77777777" w:rsidTr="00B83955">
        <w:trPr>
          <w:trHeight w:val="293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2A37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4. e-pošta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7A56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2F6F73B2" w14:textId="77777777" w:rsidTr="00B83955">
        <w:trPr>
          <w:trHeight w:val="13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12E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5. Ugovoreno razdoblje trajanja projekta</w:t>
            </w:r>
          </w:p>
          <w:p w14:paraId="38466E98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 xml:space="preserve">6. Popis istraživača u znanstveno-nastavnom zvanju </w:t>
            </w:r>
          </w:p>
          <w:p w14:paraId="010D8F7F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7. Popis istraživača u suradničkim zvanjima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93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58EE1D48" w14:textId="77777777" w:rsidTr="00B83955">
        <w:trPr>
          <w:trHeight w:val="2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64DE9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1. Naziv projekta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7DAB5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3D3AFED7" w14:textId="77777777" w:rsidTr="00B83955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63098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 xml:space="preserve">2. Šifra projekta 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FE1A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4FFD6C96" w14:textId="77777777" w:rsidTr="00B83955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F5E51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3. Voditelj projekta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20598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2CD64F18" w14:textId="77777777" w:rsidTr="00B83955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BA49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4. e-pošta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4FBA2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1A65A09E" w14:textId="77777777" w:rsidTr="00B83955">
        <w:trPr>
          <w:trHeight w:val="13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C02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5. Ugovoreno razdoblje trajanja projekta</w:t>
            </w:r>
          </w:p>
          <w:p w14:paraId="3ACA7CB9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 xml:space="preserve">6. Popis istraživača u znanstveno-nastavnom zvanju </w:t>
            </w:r>
          </w:p>
          <w:p w14:paraId="051F907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7. Popis istraživača u suradničkim zvanjima*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A4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54B20C5B" w14:textId="77777777" w:rsidTr="00B83955">
        <w:trPr>
          <w:trHeight w:val="274"/>
        </w:trPr>
        <w:tc>
          <w:tcPr>
            <w:tcW w:w="38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CF9F4B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Cijena opreme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EEE8B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08FB58B2" w14:textId="77777777" w:rsidTr="00B83955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14:paraId="4D90F24D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 xml:space="preserve">Iznos sufinanciranja 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C4C63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305E8980" w14:textId="77777777" w:rsidTr="00B83955">
        <w:trPr>
          <w:trHeight w:val="822"/>
        </w:trPr>
        <w:tc>
          <w:tcPr>
            <w:tcW w:w="3841" w:type="dxa"/>
          </w:tcPr>
          <w:p w14:paraId="2D865944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Broj relevantnih radova istraživača na projektima koji traže znanstvenu opremu (za posljednjih pet godina)**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14:paraId="161B4CD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75EBE9ED" w14:textId="77777777" w:rsidTr="00B83955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14:paraId="35CDC759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a1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55EA0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57DC0A1B" w14:textId="77777777" w:rsidTr="00B83955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14:paraId="767A2613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a2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635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3C3DD084" w14:textId="77777777" w:rsidTr="00B83955">
        <w:trPr>
          <w:trHeight w:val="822"/>
        </w:trPr>
        <w:tc>
          <w:tcPr>
            <w:tcW w:w="3841" w:type="dxa"/>
          </w:tcPr>
          <w:p w14:paraId="2F7C9942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Obučenost djelatnika (navesti tečaj ili znanstveno usavršavanje – mjesto, godina i trajanje)</w:t>
            </w:r>
          </w:p>
        </w:tc>
        <w:tc>
          <w:tcPr>
            <w:tcW w:w="4937" w:type="dxa"/>
          </w:tcPr>
          <w:p w14:paraId="5A103E95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15F6DCB3" w14:textId="77777777" w:rsidTr="00B83955">
        <w:trPr>
          <w:trHeight w:val="567"/>
        </w:trPr>
        <w:tc>
          <w:tcPr>
            <w:tcW w:w="3841" w:type="dxa"/>
            <w:tcBorders>
              <w:top w:val="single" w:sz="6" w:space="0" w:color="008000"/>
            </w:tcBorders>
          </w:tcPr>
          <w:p w14:paraId="2A75317E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Nužnost nabavke tražene znanstvene opreme</w:t>
            </w:r>
          </w:p>
        </w:tc>
        <w:tc>
          <w:tcPr>
            <w:tcW w:w="4937" w:type="dxa"/>
            <w:tcBorders>
              <w:top w:val="single" w:sz="6" w:space="0" w:color="008000"/>
            </w:tcBorders>
          </w:tcPr>
          <w:p w14:paraId="6CF88AEF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DC3FA0" w:rsidRPr="00DC3FA0" w14:paraId="6C138033" w14:textId="77777777" w:rsidTr="00B83955">
        <w:trPr>
          <w:trHeight w:val="254"/>
        </w:trPr>
        <w:tc>
          <w:tcPr>
            <w:tcW w:w="3841" w:type="dxa"/>
            <w:tcBorders>
              <w:top w:val="single" w:sz="6" w:space="0" w:color="008000"/>
            </w:tcBorders>
          </w:tcPr>
          <w:p w14:paraId="3A7D8BD4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</w:rPr>
              <w:t>Ostale napomene</w:t>
            </w:r>
          </w:p>
        </w:tc>
        <w:tc>
          <w:tcPr>
            <w:tcW w:w="4937" w:type="dxa"/>
            <w:tcBorders>
              <w:top w:val="single" w:sz="6" w:space="0" w:color="008000"/>
            </w:tcBorders>
          </w:tcPr>
          <w:p w14:paraId="7D6A24D2" w14:textId="77777777" w:rsidR="00DC3FA0" w:rsidRPr="00DC3FA0" w:rsidRDefault="00DC3FA0" w:rsidP="00DC3FA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14:paraId="432A24BB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2CFEBAE" w14:textId="77777777" w:rsidR="00DC3FA0" w:rsidRPr="00DC3FA0" w:rsidRDefault="00DC3FA0" w:rsidP="00DC3FA0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>*Popis povećati prema potrebi **. Uz navedeni broj u tablici mora se priložiti popis radova razvrstan na Glavne istraživače i suradnike na projektu (projektima)</w:t>
      </w:r>
    </w:p>
    <w:p w14:paraId="3D915292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B197526" w14:textId="77777777" w:rsidR="00DC3FA0" w:rsidRPr="00DC3FA0" w:rsidRDefault="00DC3FA0" w:rsidP="00DC3FA0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AAFD891" w14:textId="77777777" w:rsidR="00DC3FA0" w:rsidRPr="00DC3FA0" w:rsidRDefault="00DC3FA0" w:rsidP="00DC3FA0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6D941153" w14:textId="77777777" w:rsidR="00DC3FA0" w:rsidRDefault="00DC3FA0" w:rsidP="00DC3FA0">
      <w:pPr>
        <w:spacing w:after="120" w:line="240" w:lineRule="auto"/>
        <w:rPr>
          <w:rFonts w:ascii="Arial" w:eastAsia="Calibri" w:hAnsi="Arial" w:cs="Times New Roman"/>
          <w:b/>
          <w:u w:val="single"/>
          <w:lang w:eastAsia="hr-HR"/>
        </w:rPr>
      </w:pPr>
    </w:p>
    <w:p w14:paraId="42A9BF19" w14:textId="77777777" w:rsidR="00DC3FA0" w:rsidRDefault="00DC3FA0" w:rsidP="00DC3FA0">
      <w:pPr>
        <w:spacing w:after="120" w:line="240" w:lineRule="auto"/>
        <w:rPr>
          <w:rFonts w:ascii="Arial" w:eastAsia="Calibri" w:hAnsi="Arial" w:cs="Times New Roman"/>
          <w:b/>
          <w:u w:val="single"/>
          <w:lang w:eastAsia="hr-HR"/>
        </w:rPr>
      </w:pPr>
    </w:p>
    <w:p w14:paraId="1278AE3E" w14:textId="77777777" w:rsidR="00DC3FA0" w:rsidRDefault="00DC3FA0" w:rsidP="00DC3FA0">
      <w:pPr>
        <w:spacing w:after="120" w:line="240" w:lineRule="auto"/>
        <w:rPr>
          <w:rFonts w:ascii="Arial" w:eastAsia="Calibri" w:hAnsi="Arial" w:cs="Times New Roman"/>
          <w:b/>
          <w:u w:val="single"/>
          <w:lang w:eastAsia="hr-HR"/>
        </w:rPr>
      </w:pPr>
    </w:p>
    <w:p w14:paraId="7714217E" w14:textId="0515054A" w:rsidR="00DC3FA0" w:rsidRPr="00DC3FA0" w:rsidRDefault="00DC3FA0" w:rsidP="00DC3FA0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Calibri" w:hAnsi="Arial" w:cs="Times New Roman"/>
          <w:b/>
          <w:u w:val="single"/>
          <w:lang w:eastAsia="hr-HR"/>
        </w:rPr>
        <w:lastRenderedPageBreak/>
        <w:t>Prilog 4: Kriteriji bodovanja za izradu Prioritetne liste</w:t>
      </w:r>
    </w:p>
    <w:p w14:paraId="5A55D16A" w14:textId="77777777" w:rsidR="00DC3FA0" w:rsidRPr="00DC3FA0" w:rsidRDefault="00DC3FA0" w:rsidP="00DC3FA0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94FA60D" w14:textId="77777777" w:rsidR="00DC3FA0" w:rsidRPr="00DC3FA0" w:rsidRDefault="00DC3FA0" w:rsidP="00DC3FA0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>Broj projekata:</w:t>
      </w: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ab/>
        <w:t xml:space="preserve">1 projekt = 2 </w:t>
      </w:r>
      <w:r w:rsidRPr="00DC3FA0">
        <w:rPr>
          <w:rFonts w:ascii="Arial" w:eastAsia="Times New Roman" w:hAnsi="Arial" w:cs="Times New Roman"/>
          <w:i/>
          <w:sz w:val="20"/>
          <w:szCs w:val="24"/>
          <w:lang w:eastAsia="hr-HR"/>
        </w:rPr>
        <w:t>boda</w:t>
      </w:r>
    </w:p>
    <w:p w14:paraId="6FA212B1" w14:textId="77777777" w:rsidR="00DC3FA0" w:rsidRPr="00DC3FA0" w:rsidRDefault="00DC3FA0" w:rsidP="00DC3FA0">
      <w:pPr>
        <w:spacing w:after="120" w:line="48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7B40590" w14:textId="77777777" w:rsidR="00DC3FA0" w:rsidRPr="00DC3FA0" w:rsidRDefault="00DC3FA0" w:rsidP="00DC3FA0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>Broj istraživača (ne računaju se konzultanti i tehničari)</w:t>
      </w:r>
    </w:p>
    <w:p w14:paraId="1046497F" w14:textId="77777777" w:rsidR="00DC3FA0" w:rsidRPr="00DC3FA0" w:rsidRDefault="00DC3FA0" w:rsidP="00DC3FA0">
      <w:pPr>
        <w:numPr>
          <w:ilvl w:val="1"/>
          <w:numId w:val="3"/>
        </w:numPr>
        <w:spacing w:after="0" w:line="48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 xml:space="preserve">suradnička zvanja: 0,5 </w:t>
      </w:r>
      <w:r w:rsidRPr="00DC3FA0">
        <w:rPr>
          <w:rFonts w:ascii="Arial" w:eastAsia="Times New Roman" w:hAnsi="Arial" w:cs="Times New Roman"/>
          <w:i/>
          <w:sz w:val="20"/>
          <w:szCs w:val="24"/>
          <w:lang w:eastAsia="hr-HR"/>
        </w:rPr>
        <w:t>bodova</w:t>
      </w:r>
    </w:p>
    <w:p w14:paraId="737E3AFD" w14:textId="77777777" w:rsidR="00DC3FA0" w:rsidRPr="00DC3FA0" w:rsidRDefault="00DC3FA0" w:rsidP="00DC3FA0">
      <w:pPr>
        <w:numPr>
          <w:ilvl w:val="1"/>
          <w:numId w:val="3"/>
        </w:numPr>
        <w:spacing w:after="0" w:line="48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 xml:space="preserve">znanstveno-nastavna zvanja: 1 </w:t>
      </w:r>
      <w:r w:rsidRPr="00DC3FA0">
        <w:rPr>
          <w:rFonts w:ascii="Arial" w:eastAsia="Times New Roman" w:hAnsi="Arial" w:cs="Times New Roman"/>
          <w:i/>
          <w:sz w:val="20"/>
          <w:szCs w:val="24"/>
          <w:lang w:eastAsia="hr-HR"/>
        </w:rPr>
        <w:t>bod</w:t>
      </w:r>
    </w:p>
    <w:p w14:paraId="4CAA0268" w14:textId="77777777" w:rsidR="00DC3FA0" w:rsidRPr="00DC3FA0" w:rsidRDefault="00DC3FA0" w:rsidP="00DC3FA0">
      <w:pPr>
        <w:spacing w:after="120" w:line="480" w:lineRule="auto"/>
        <w:ind w:left="1080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12B2B6B" w14:textId="77777777" w:rsidR="00DC3FA0" w:rsidRPr="00DC3FA0" w:rsidRDefault="00DC3FA0" w:rsidP="00DC3FA0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>Broj radova: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96"/>
        <w:gridCol w:w="2556"/>
      </w:tblGrid>
      <w:tr w:rsidR="00DC3FA0" w:rsidRPr="00DC3FA0" w14:paraId="2CC4735D" w14:textId="77777777" w:rsidTr="00B83955">
        <w:tc>
          <w:tcPr>
            <w:tcW w:w="2628" w:type="dxa"/>
          </w:tcPr>
          <w:p w14:paraId="602D8754" w14:textId="77777777" w:rsidR="00DC3FA0" w:rsidRPr="00DC3FA0" w:rsidRDefault="00DC3FA0" w:rsidP="00DC3FA0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3096" w:type="dxa"/>
          </w:tcPr>
          <w:p w14:paraId="4DAD8B17" w14:textId="77777777" w:rsidR="00DC3FA0" w:rsidRPr="00DC3FA0" w:rsidRDefault="00DC3FA0" w:rsidP="00DC3FA0">
            <w:pPr>
              <w:spacing w:after="120" w:line="48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Glavni istraživač</w:t>
            </w:r>
          </w:p>
        </w:tc>
        <w:tc>
          <w:tcPr>
            <w:tcW w:w="2556" w:type="dxa"/>
          </w:tcPr>
          <w:p w14:paraId="15BDC893" w14:textId="77777777" w:rsidR="00DC3FA0" w:rsidRPr="00DC3FA0" w:rsidRDefault="00DC3FA0" w:rsidP="00DC3FA0">
            <w:pPr>
              <w:spacing w:after="120" w:line="48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Suradnici*</w:t>
            </w:r>
          </w:p>
        </w:tc>
      </w:tr>
      <w:tr w:rsidR="00DC3FA0" w:rsidRPr="00DC3FA0" w14:paraId="474AA491" w14:textId="77777777" w:rsidTr="00B83955">
        <w:tc>
          <w:tcPr>
            <w:tcW w:w="2628" w:type="dxa"/>
          </w:tcPr>
          <w:p w14:paraId="078A86F6" w14:textId="77777777" w:rsidR="00DC3FA0" w:rsidRPr="00DC3FA0" w:rsidRDefault="00DC3FA0" w:rsidP="00DC3FA0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rad- a1</w:t>
            </w:r>
          </w:p>
        </w:tc>
        <w:tc>
          <w:tcPr>
            <w:tcW w:w="3096" w:type="dxa"/>
          </w:tcPr>
          <w:p w14:paraId="68684C7A" w14:textId="77777777" w:rsidR="00DC3FA0" w:rsidRPr="00DC3FA0" w:rsidRDefault="00DC3FA0" w:rsidP="00DC3FA0">
            <w:pPr>
              <w:spacing w:after="120" w:line="48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  <w:t xml:space="preserve">1,00 </w:t>
            </w:r>
          </w:p>
        </w:tc>
        <w:tc>
          <w:tcPr>
            <w:tcW w:w="2556" w:type="dxa"/>
          </w:tcPr>
          <w:p w14:paraId="044ADE9B" w14:textId="77777777" w:rsidR="00DC3FA0" w:rsidRPr="00DC3FA0" w:rsidRDefault="00DC3FA0" w:rsidP="00DC3FA0">
            <w:pPr>
              <w:spacing w:after="120" w:line="48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  <w:t>0.50</w:t>
            </w:r>
          </w:p>
        </w:tc>
      </w:tr>
      <w:tr w:rsidR="00DC3FA0" w:rsidRPr="00DC3FA0" w14:paraId="58094773" w14:textId="77777777" w:rsidTr="00B83955">
        <w:tc>
          <w:tcPr>
            <w:tcW w:w="2628" w:type="dxa"/>
          </w:tcPr>
          <w:p w14:paraId="15983ABA" w14:textId="77777777" w:rsidR="00DC3FA0" w:rsidRPr="00DC3FA0" w:rsidRDefault="00DC3FA0" w:rsidP="00DC3FA0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rad a2</w:t>
            </w:r>
          </w:p>
        </w:tc>
        <w:tc>
          <w:tcPr>
            <w:tcW w:w="3096" w:type="dxa"/>
          </w:tcPr>
          <w:p w14:paraId="0C11A234" w14:textId="77777777" w:rsidR="00DC3FA0" w:rsidRPr="00DC3FA0" w:rsidRDefault="00DC3FA0" w:rsidP="00DC3FA0">
            <w:pPr>
              <w:spacing w:after="120" w:line="48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  <w:t xml:space="preserve">0.50 </w:t>
            </w:r>
          </w:p>
        </w:tc>
        <w:tc>
          <w:tcPr>
            <w:tcW w:w="2556" w:type="dxa"/>
          </w:tcPr>
          <w:p w14:paraId="1B8853F3" w14:textId="77777777" w:rsidR="00DC3FA0" w:rsidRPr="00DC3FA0" w:rsidRDefault="00DC3FA0" w:rsidP="00DC3FA0">
            <w:pPr>
              <w:spacing w:after="120" w:line="48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</w:pPr>
            <w:r w:rsidRPr="00DC3FA0">
              <w:rPr>
                <w:rFonts w:ascii="Arial" w:eastAsia="Times New Roman" w:hAnsi="Arial" w:cs="Times New Roman"/>
                <w:i/>
                <w:sz w:val="20"/>
                <w:szCs w:val="24"/>
                <w:lang w:eastAsia="hr-HR"/>
              </w:rPr>
              <w:t>0.25</w:t>
            </w:r>
          </w:p>
        </w:tc>
      </w:tr>
    </w:tbl>
    <w:p w14:paraId="7706ED20" w14:textId="77777777" w:rsidR="00DC3FA0" w:rsidRPr="00DC3FA0" w:rsidRDefault="00DC3FA0" w:rsidP="00DC3FA0">
      <w:pPr>
        <w:spacing w:after="120" w:line="240" w:lineRule="auto"/>
        <w:ind w:left="357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>*Ukupan broj bodova po projektu za a1 kao i za a2 radove suradnika ne može biti veći od broja bodova dobivenih za a1 kao i za a2 radove Glavnog istraživača.</w:t>
      </w:r>
    </w:p>
    <w:p w14:paraId="5FC3E979" w14:textId="77777777" w:rsidR="00DC3FA0" w:rsidRPr="00DC3FA0" w:rsidRDefault="00DC3FA0" w:rsidP="00DC3FA0">
      <w:pPr>
        <w:spacing w:after="120" w:line="240" w:lineRule="auto"/>
        <w:ind w:left="357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9E0A2BE" w14:textId="77777777" w:rsidR="00DC3FA0" w:rsidRPr="00DC3FA0" w:rsidRDefault="00DC3FA0" w:rsidP="00DC3FA0">
      <w:pPr>
        <w:spacing w:after="120" w:line="480" w:lineRule="auto"/>
        <w:ind w:left="360"/>
        <w:jc w:val="both"/>
        <w:rPr>
          <w:rFonts w:ascii="Arial" w:eastAsia="Times New Roman" w:hAnsi="Arial" w:cs="Times New Roman"/>
          <w:i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>4.</w:t>
      </w: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ab/>
        <w:t xml:space="preserve"> iznos sufinanciranja: </w:t>
      </w: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ab/>
        <w:t xml:space="preserve">1% = 0,5 </w:t>
      </w:r>
      <w:r w:rsidRPr="00DC3FA0">
        <w:rPr>
          <w:rFonts w:ascii="Arial" w:eastAsia="Times New Roman" w:hAnsi="Arial" w:cs="Times New Roman"/>
          <w:i/>
          <w:sz w:val="20"/>
          <w:szCs w:val="24"/>
          <w:lang w:eastAsia="hr-HR"/>
        </w:rPr>
        <w:t>bodova</w:t>
      </w:r>
    </w:p>
    <w:p w14:paraId="39D0406B" w14:textId="77777777" w:rsidR="00DC3FA0" w:rsidRPr="00DC3FA0" w:rsidRDefault="00DC3FA0" w:rsidP="00DC3FA0">
      <w:pPr>
        <w:spacing w:after="120" w:line="480" w:lineRule="auto"/>
        <w:ind w:left="360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5442A35" w14:textId="77777777" w:rsidR="00DC3FA0" w:rsidRPr="00DC3FA0" w:rsidRDefault="00DC3FA0" w:rsidP="00DC3FA0">
      <w:pPr>
        <w:spacing w:after="120" w:line="240" w:lineRule="auto"/>
        <w:ind w:left="357"/>
        <w:jc w:val="both"/>
        <w:rPr>
          <w:rFonts w:ascii="Arial" w:eastAsia="Times New Roman" w:hAnsi="Arial" w:cs="Times New Roman"/>
          <w:i/>
          <w:sz w:val="20"/>
          <w:szCs w:val="24"/>
          <w:lang w:eastAsia="hr-HR"/>
        </w:rPr>
      </w:pPr>
      <w:r w:rsidRPr="00DC3FA0">
        <w:rPr>
          <w:rFonts w:ascii="Arial" w:eastAsia="Times New Roman" w:hAnsi="Arial" w:cs="Times New Roman"/>
          <w:sz w:val="20"/>
          <w:szCs w:val="24"/>
          <w:lang w:eastAsia="hr-HR"/>
        </w:rPr>
        <w:t xml:space="preserve">Ostale kriterije iz članka 4. ovog Pravilnika procjenjuje Povjerenstvo - što služi konačnom oblikovanju </w:t>
      </w:r>
      <w:r w:rsidRPr="00DC3FA0">
        <w:rPr>
          <w:rFonts w:ascii="Arial" w:eastAsia="Times New Roman" w:hAnsi="Arial" w:cs="Times New Roman"/>
          <w:i/>
          <w:sz w:val="20"/>
          <w:szCs w:val="24"/>
          <w:lang w:eastAsia="hr-HR"/>
        </w:rPr>
        <w:t>Prioritetne liste</w:t>
      </w:r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5AEA" w14:textId="77777777" w:rsidR="009A7B91" w:rsidRDefault="009A7B91" w:rsidP="004631AD">
      <w:pPr>
        <w:spacing w:after="0" w:line="240" w:lineRule="auto"/>
      </w:pPr>
      <w:r>
        <w:separator/>
      </w:r>
    </w:p>
  </w:endnote>
  <w:endnote w:type="continuationSeparator" w:id="0">
    <w:p w14:paraId="68472ADA" w14:textId="77777777" w:rsidR="009A7B91" w:rsidRDefault="009A7B91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6AE3" w14:textId="77777777" w:rsidR="009A7B91" w:rsidRDefault="009A7B91" w:rsidP="004631AD">
      <w:pPr>
        <w:spacing w:after="0" w:line="240" w:lineRule="auto"/>
      </w:pPr>
      <w:r>
        <w:separator/>
      </w:r>
    </w:p>
  </w:footnote>
  <w:footnote w:type="continuationSeparator" w:id="0">
    <w:p w14:paraId="1AF9D937" w14:textId="77777777" w:rsidR="009A7B91" w:rsidRDefault="009A7B91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06009"/>
    <w:multiLevelType w:val="hybridMultilevel"/>
    <w:tmpl w:val="E8FA7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B6B8E"/>
    <w:multiLevelType w:val="hybridMultilevel"/>
    <w:tmpl w:val="E7949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5E8E"/>
    <w:multiLevelType w:val="hybridMultilevel"/>
    <w:tmpl w:val="4B6A9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29294">
    <w:abstractNumId w:val="2"/>
  </w:num>
  <w:num w:numId="2" w16cid:durableId="935869247">
    <w:abstractNumId w:val="1"/>
  </w:num>
  <w:num w:numId="3" w16cid:durableId="160217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I2ZFAaEzU3U1ssvK/zjSPZoo5WsOXnJLg7QwXiszLMNag3UKI+6bdczizoHYPB8JrlbNKSJUeuxPUB+BBQbrw==" w:salt="TGqi0m9vO8eANVq5LEoV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345E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D09EF"/>
    <w:rsid w:val="008768B0"/>
    <w:rsid w:val="009A1131"/>
    <w:rsid w:val="009A7B91"/>
    <w:rsid w:val="00A06A35"/>
    <w:rsid w:val="00BC732B"/>
    <w:rsid w:val="00C06652"/>
    <w:rsid w:val="00C8619F"/>
    <w:rsid w:val="00DC3FA0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2025-04-02T10:39:00Z</dcterms:created>
  <dcterms:modified xsi:type="dcterms:W3CDTF">2025-04-02T10:39:00Z</dcterms:modified>
</cp:coreProperties>
</file>